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к Закону Омской области</w:t>
      </w:r>
    </w:p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"О наделении органов местного</w:t>
      </w:r>
    </w:p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самоуправления муниципальных районов</w:t>
      </w:r>
    </w:p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Омской области государственными</w:t>
      </w:r>
    </w:p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полномочиями по расчету и</w:t>
      </w:r>
    </w:p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предоставлению дотаций бюджетам поселений,</w:t>
      </w:r>
    </w:p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входящих в состав муниципальных районов</w:t>
      </w:r>
    </w:p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Омской области, на выравнивание</w:t>
      </w:r>
    </w:p>
    <w:p w:rsidR="00783B5B" w:rsidRPr="00783B5B" w:rsidRDefault="00783B5B" w:rsidP="00783B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бюджетной обеспеченности"</w:t>
      </w:r>
    </w:p>
    <w:p w:rsidR="00783B5B" w:rsidRPr="00783B5B" w:rsidRDefault="00783B5B" w:rsidP="00783B5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221CFF" w:rsidRDefault="00783B5B" w:rsidP="00783B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1CFF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783B5B" w:rsidRPr="00221CFF" w:rsidRDefault="00783B5B" w:rsidP="00783B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1CFF">
        <w:rPr>
          <w:rFonts w:ascii="Times New Roman" w:hAnsi="Times New Roman" w:cs="Times New Roman"/>
          <w:b w:val="0"/>
          <w:sz w:val="28"/>
          <w:szCs w:val="28"/>
        </w:rPr>
        <w:t>расчета органами местного самоуправления муниципальных</w:t>
      </w:r>
    </w:p>
    <w:p w:rsidR="00783B5B" w:rsidRPr="00221CFF" w:rsidRDefault="00783B5B" w:rsidP="00783B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1CFF">
        <w:rPr>
          <w:rFonts w:ascii="Times New Roman" w:hAnsi="Times New Roman" w:cs="Times New Roman"/>
          <w:b w:val="0"/>
          <w:sz w:val="28"/>
          <w:szCs w:val="28"/>
        </w:rPr>
        <w:t>районов Омской области размера дотаций бюджетам поселений,</w:t>
      </w:r>
    </w:p>
    <w:p w:rsidR="00783B5B" w:rsidRPr="00221CFF" w:rsidRDefault="00783B5B" w:rsidP="00783B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1CFF">
        <w:rPr>
          <w:rFonts w:ascii="Times New Roman" w:hAnsi="Times New Roman" w:cs="Times New Roman"/>
          <w:b w:val="0"/>
          <w:sz w:val="28"/>
          <w:szCs w:val="28"/>
        </w:rPr>
        <w:t>входящих в состав муниципальных районов Омской области,</w:t>
      </w:r>
    </w:p>
    <w:p w:rsidR="00783B5B" w:rsidRPr="00221CFF" w:rsidRDefault="00783B5B" w:rsidP="00783B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1CFF">
        <w:rPr>
          <w:rFonts w:ascii="Times New Roman" w:hAnsi="Times New Roman" w:cs="Times New Roman"/>
          <w:b w:val="0"/>
          <w:sz w:val="28"/>
          <w:szCs w:val="28"/>
        </w:rPr>
        <w:t>на выравнивание бюджетной обеспеченности</w:t>
      </w:r>
    </w:p>
    <w:p w:rsidR="00783B5B" w:rsidRPr="00221CFF" w:rsidRDefault="00783B5B" w:rsidP="00783B5B">
      <w:pPr>
        <w:pStyle w:val="ConsPlusNormal"/>
        <w:spacing w:after="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83B5B" w:rsidRPr="00783B5B" w:rsidTr="00783B5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83B5B" w:rsidRPr="00783B5B" w:rsidRDefault="00783B5B" w:rsidP="00783B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83B5B" w:rsidRPr="00783B5B" w:rsidRDefault="00783B5B" w:rsidP="00783B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83B5B" w:rsidRPr="00783B5B" w:rsidRDefault="00783B5B" w:rsidP="00783B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5B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:rsidR="00783B5B" w:rsidRPr="00783B5B" w:rsidRDefault="00783B5B" w:rsidP="00783B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(в ред. Законов Омской области от 01.07.2011 </w:t>
            </w:r>
            <w:hyperlink r:id="rId4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1365-ОЗ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83B5B" w:rsidRPr="00783B5B" w:rsidRDefault="00783B5B" w:rsidP="00783B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от 17.07.2013 </w:t>
            </w:r>
            <w:hyperlink r:id="rId5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1562-ОЗ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, от 01.10.2013 </w:t>
            </w:r>
            <w:hyperlink r:id="rId6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1575-ОЗ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, от 26.03.2015 </w:t>
            </w:r>
            <w:hyperlink r:id="rId7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1734-ОЗ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83B5B" w:rsidRPr="00783B5B" w:rsidRDefault="00783B5B" w:rsidP="00783B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от 29.10.2015 </w:t>
            </w:r>
            <w:hyperlink r:id="rId8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1795-ОЗ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bookmarkStart w:id="0" w:name="_GoBack"/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08.12.2016 </w:t>
            </w:r>
            <w:hyperlink r:id="rId9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1918-ОЗ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, от 07.11.2017 </w:t>
            </w:r>
            <w:hyperlink r:id="rId10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2013-ОЗ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83B5B" w:rsidRPr="00783B5B" w:rsidRDefault="00783B5B" w:rsidP="00783B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от 25.10.2019 </w:t>
            </w:r>
            <w:hyperlink r:id="rId11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2192-ОЗ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>, от 28</w:t>
            </w:r>
            <w:bookmarkEnd w:id="0"/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.10.2020 </w:t>
            </w:r>
            <w:hyperlink r:id="rId12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2311-ОЗ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 xml:space="preserve">, от 30.11.2021 </w:t>
            </w:r>
            <w:hyperlink r:id="rId13">
              <w:r w:rsidRPr="00783B5B">
                <w:rPr>
                  <w:rFonts w:ascii="Times New Roman" w:hAnsi="Times New Roman" w:cs="Times New Roman"/>
                  <w:sz w:val="28"/>
                  <w:szCs w:val="28"/>
                </w:rPr>
                <w:t>N 2434-ОЗ</w:t>
              </w:r>
            </w:hyperlink>
            <w:r w:rsidRPr="00783B5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83B5B" w:rsidRPr="00783B5B" w:rsidRDefault="00783B5B" w:rsidP="00783B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3B5B" w:rsidRPr="00783B5B" w:rsidRDefault="00783B5B" w:rsidP="00783B5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25.10.2019 N 2192-ОЗ)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Ф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= Ф1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783B5B">
        <w:rPr>
          <w:rFonts w:ascii="Times New Roman" w:hAnsi="Times New Roman" w:cs="Times New Roman"/>
          <w:sz w:val="28"/>
          <w:szCs w:val="28"/>
        </w:rPr>
        <w:t xml:space="preserve"> + Ф2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783B5B">
        <w:rPr>
          <w:rFonts w:ascii="Times New Roman" w:hAnsi="Times New Roman" w:cs="Times New Roman"/>
          <w:sz w:val="28"/>
          <w:szCs w:val="28"/>
        </w:rPr>
        <w:t>,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07.11.2017 N 2013-ОЗ)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Ф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общий объем дотаций, выделяемый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поселению;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Ф1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783B5B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поселению на первом этапе;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Ф2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783B5B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поселению на втором этапе;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16">
        <w:r w:rsidRPr="00783B5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07.11.2017 N 2013-ОЗ.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(п. 1 в ред. </w:t>
      </w:r>
      <w:hyperlink r:id="rId17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lastRenderedPageBreak/>
        <w:t>2. На первом этапе объем дотаций распределяется между i-ми поселениями исходя из численности постоянного населения поселений и определяется по формуле: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8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Ф1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783B5B">
        <w:rPr>
          <w:rFonts w:ascii="Times New Roman" w:hAnsi="Times New Roman" w:cs="Times New Roman"/>
          <w:sz w:val="28"/>
          <w:szCs w:val="28"/>
        </w:rPr>
        <w:t xml:space="preserve"> = Ф1 x 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Н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/ Н,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Ф1 - объем дотаций, распределяемый на первом этапе;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Н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9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Н - численность постоянного населения поселений.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0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Численность постоянного населения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1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Объем дотаций, распределяемый на первом этапе, определяется по формуле: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Ф1 = Ф x С1,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 - общий объем дотаций;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2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28.10.2020 N 2311-ОЗ)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(п. 2 в ред. </w:t>
      </w:r>
      <w:hyperlink r:id="rId23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noProof/>
          <w:position w:val="-27"/>
          <w:sz w:val="28"/>
          <w:szCs w:val="28"/>
        </w:rPr>
        <w:drawing>
          <wp:inline distT="0" distB="0" distL="0" distR="0" wp14:anchorId="01B27D7B" wp14:editId="37847F19">
            <wp:extent cx="1708150" cy="4927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5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08.12.2016 N 1918-ОЗ)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lastRenderedPageBreak/>
        <w:t>Ф2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783B5B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O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O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Ф2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783B5B">
        <w:rPr>
          <w:rFonts w:ascii="Times New Roman" w:hAnsi="Times New Roman" w:cs="Times New Roman"/>
          <w:sz w:val="28"/>
          <w:szCs w:val="28"/>
        </w:rPr>
        <w:t xml:space="preserve"> = Ф2 - Ф2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783B5B">
        <w:rPr>
          <w:rFonts w:ascii="Times New Roman" w:hAnsi="Times New Roman" w:cs="Times New Roman"/>
          <w:sz w:val="28"/>
          <w:szCs w:val="28"/>
        </w:rPr>
        <w:t>,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Ф2 - объем дотаций, распределяемый на втором этапе;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Ф2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783B5B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Объем дотаций, распределяемый на втором этапе, определяется по формуле: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Ф2 = Ф x С2,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6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28.10.2020 N 2311-ОЗ)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(п. 3 в ред. </w:t>
      </w:r>
      <w:hyperlink r:id="rId27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4. Объем средств, недостающих для достижения i-м поселением уровня, установленного в качестве критерия выравнивания расчетной бюджетной </w:t>
      </w:r>
      <w:r w:rsidRPr="00783B5B">
        <w:rPr>
          <w:rFonts w:ascii="Times New Roman" w:hAnsi="Times New Roman" w:cs="Times New Roman"/>
          <w:sz w:val="28"/>
          <w:szCs w:val="28"/>
        </w:rPr>
        <w:lastRenderedPageBreak/>
        <w:t>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О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Н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КРП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x ((НП + Ф1 + Ф2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783B5B">
        <w:rPr>
          <w:rFonts w:ascii="Times New Roman" w:hAnsi="Times New Roman" w:cs="Times New Roman"/>
          <w:sz w:val="28"/>
          <w:szCs w:val="28"/>
        </w:rPr>
        <w:t xml:space="preserve">) / Н) x 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K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783B5B">
        <w:rPr>
          <w:rFonts w:ascii="Times New Roman" w:hAnsi="Times New Roman" w:cs="Times New Roman"/>
          <w:sz w:val="28"/>
          <w:szCs w:val="28"/>
          <w:vertAlign w:val="superscript"/>
        </w:rPr>
        <w:t>СО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>,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8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КРП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29">
        <w:r w:rsidRPr="00783B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30">
        <w:r w:rsidRPr="00783B5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25.10.2019 N 2192-ОЗ;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НП - налоговый потенциал по всем поселениям муниципального района;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28.10.2020 </w:t>
      </w:r>
      <w:hyperlink r:id="rId31">
        <w:r w:rsidRPr="00783B5B">
          <w:rPr>
            <w:rFonts w:ascii="Times New Roman" w:hAnsi="Times New Roman" w:cs="Times New Roman"/>
            <w:sz w:val="28"/>
            <w:szCs w:val="28"/>
          </w:rPr>
          <w:t>N 2311-ОЗ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30.11.2021 </w:t>
      </w:r>
      <w:hyperlink r:id="rId32">
        <w:r w:rsidRPr="00783B5B">
          <w:rPr>
            <w:rFonts w:ascii="Times New Roman" w:hAnsi="Times New Roman" w:cs="Times New Roman"/>
            <w:sz w:val="28"/>
            <w:szCs w:val="28"/>
          </w:rPr>
          <w:t>N 2434-ОЗ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>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710CAA63" wp14:editId="0DF193AD">
            <wp:extent cx="324485" cy="26289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3B5B">
        <w:rPr>
          <w:rFonts w:ascii="Times New Roman" w:hAnsi="Times New Roman" w:cs="Times New Roman"/>
          <w:sz w:val="28"/>
          <w:szCs w:val="28"/>
        </w:rPr>
        <w:t xml:space="preserve"> - уровень сокращения отставания расчетной бюджетной обеспеченности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7BB0322" wp14:editId="2C73D411">
            <wp:extent cx="1241425" cy="26289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К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БО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noProof/>
          <w:position w:val="-31"/>
          <w:sz w:val="28"/>
          <w:szCs w:val="28"/>
        </w:rPr>
        <w:drawing>
          <wp:inline distT="0" distB="0" distL="0" distR="0" wp14:anchorId="729B6A29" wp14:editId="4F44ACDE">
            <wp:extent cx="2151380" cy="53594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n - общее количество поселений;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p - количество поселений, по которым 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&gt;</w:t>
      </w:r>
      <w:proofErr w:type="gramEnd"/>
      <w:r w:rsidRPr="00783B5B">
        <w:rPr>
          <w:rFonts w:ascii="Times New Roman" w:hAnsi="Times New Roman" w:cs="Times New Roman"/>
          <w:sz w:val="28"/>
          <w:szCs w:val="28"/>
        </w:rPr>
        <w:t>= 1.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lastRenderedPageBreak/>
        <w:t>Уровень расчетной бюджетной обеспеченности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18A891CC" wp14:editId="15EE0E16">
            <wp:extent cx="4107180" cy="52832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7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НП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8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Ф2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i(t-1)</w:t>
      </w:r>
      <w:r w:rsidRPr="00783B5B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абзацы двадцатый - двадцать первый исключены. - </w:t>
      </w:r>
      <w:hyperlink r:id="rId39">
        <w:r w:rsidRPr="00783B5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(п. 4 в ред. </w:t>
      </w:r>
      <w:hyperlink r:id="rId40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5. Налоговый потенциал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41">
        <w:r w:rsidRPr="00783B5B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Закона Омской области от 27 июля 2007 года N 947-ОЗ "О межбюджетных отношениях в Омской области".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42">
        <w:r w:rsidRPr="00783B5B">
          <w:rPr>
            <w:rFonts w:ascii="Times New Roman" w:hAnsi="Times New Roman" w:cs="Times New Roman"/>
            <w:sz w:val="28"/>
            <w:szCs w:val="28"/>
          </w:rPr>
          <w:t>N 1365-ОЗ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29.10.2015 </w:t>
      </w:r>
      <w:hyperlink r:id="rId43">
        <w:r w:rsidRPr="00783B5B">
          <w:rPr>
            <w:rFonts w:ascii="Times New Roman" w:hAnsi="Times New Roman" w:cs="Times New Roman"/>
            <w:sz w:val="28"/>
            <w:szCs w:val="28"/>
          </w:rPr>
          <w:t>N 1795-ОЗ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25.10.2019 </w:t>
      </w:r>
      <w:hyperlink r:id="rId44">
        <w:r w:rsidRPr="00783B5B">
          <w:rPr>
            <w:rFonts w:ascii="Times New Roman" w:hAnsi="Times New Roman" w:cs="Times New Roman"/>
            <w:sz w:val="28"/>
            <w:szCs w:val="28"/>
          </w:rPr>
          <w:t>N 2192-ОЗ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45">
        <w:r w:rsidRPr="00783B5B">
          <w:rPr>
            <w:rFonts w:ascii="Times New Roman" w:hAnsi="Times New Roman" w:cs="Times New Roman"/>
            <w:sz w:val="28"/>
            <w:szCs w:val="28"/>
          </w:rPr>
          <w:t>N 2311-ОЗ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30.11.2021 </w:t>
      </w:r>
      <w:hyperlink r:id="rId46">
        <w:r w:rsidRPr="00783B5B">
          <w:rPr>
            <w:rFonts w:ascii="Times New Roman" w:hAnsi="Times New Roman" w:cs="Times New Roman"/>
            <w:sz w:val="28"/>
            <w:szCs w:val="28"/>
          </w:rPr>
          <w:t>N 2434-ОЗ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>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47">
        <w:r w:rsidRPr="00783B5B">
          <w:rPr>
            <w:rFonts w:ascii="Times New Roman" w:hAnsi="Times New Roman" w:cs="Times New Roman"/>
            <w:sz w:val="28"/>
            <w:szCs w:val="28"/>
          </w:rPr>
          <w:t>N 1365-ОЗ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29.10.2015 </w:t>
      </w:r>
      <w:hyperlink r:id="rId48">
        <w:r w:rsidRPr="00783B5B">
          <w:rPr>
            <w:rFonts w:ascii="Times New Roman" w:hAnsi="Times New Roman" w:cs="Times New Roman"/>
            <w:sz w:val="28"/>
            <w:szCs w:val="28"/>
          </w:rPr>
          <w:t>N 1795-ОЗ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08.12.2016 </w:t>
      </w:r>
      <w:hyperlink r:id="rId49">
        <w:r w:rsidRPr="00783B5B">
          <w:rPr>
            <w:rFonts w:ascii="Times New Roman" w:hAnsi="Times New Roman" w:cs="Times New Roman"/>
            <w:sz w:val="28"/>
            <w:szCs w:val="28"/>
          </w:rPr>
          <w:t>N 1918-ОЗ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50">
        <w:r w:rsidRPr="00783B5B">
          <w:rPr>
            <w:rFonts w:ascii="Times New Roman" w:hAnsi="Times New Roman" w:cs="Times New Roman"/>
            <w:sz w:val="28"/>
            <w:szCs w:val="28"/>
          </w:rPr>
          <w:t>N 2311-ОЗ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>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7. Исключен. - </w:t>
      </w:r>
      <w:hyperlink r:id="rId51">
        <w:r w:rsidRPr="00783B5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07.11.2017 N 2013-ОЗ.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52">
        <w:r w:rsidRPr="00783B5B">
          <w:rPr>
            <w:rFonts w:ascii="Times New Roman" w:hAnsi="Times New Roman" w:cs="Times New Roman"/>
            <w:sz w:val="28"/>
            <w:szCs w:val="28"/>
          </w:rPr>
          <w:t>N 1365-ОЗ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53">
        <w:r w:rsidRPr="00783B5B">
          <w:rPr>
            <w:rFonts w:ascii="Times New Roman" w:hAnsi="Times New Roman" w:cs="Times New Roman"/>
            <w:sz w:val="28"/>
            <w:szCs w:val="28"/>
          </w:rPr>
          <w:t>N 2311-ОЗ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>)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Л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= 100% х 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Фк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НДФЛ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>,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Л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Фк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общий расчетный объем средств дотаций для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НДФЛ</w:t>
      </w:r>
      <w:r w:rsidRPr="00783B5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4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5">
        <w:r w:rsidRPr="00783B5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689F26B3" wp14:editId="3C9C9085">
            <wp:extent cx="1089660" cy="25146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57">
        <w:r w:rsidRPr="00783B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где: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58">
        <w:r w:rsidRPr="00783B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D6122F2" wp14:editId="72867594">
            <wp:extent cx="251460" cy="25146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3B5B">
        <w:rPr>
          <w:rFonts w:ascii="Times New Roman" w:hAnsi="Times New Roman" w:cs="Times New Roman"/>
          <w:sz w:val="28"/>
          <w:szCs w:val="28"/>
        </w:rPr>
        <w:t xml:space="preserve"> - объем дотации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0">
        <w:r w:rsidRPr="00783B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2B599C8A" wp14:editId="27D711A8">
            <wp:extent cx="335280" cy="25146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3B5B">
        <w:rPr>
          <w:rFonts w:ascii="Times New Roman" w:hAnsi="Times New Roman" w:cs="Times New Roman"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Pr="00783B5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83B5B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2">
        <w:r w:rsidRPr="00783B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783B5B" w:rsidRPr="00783B5B" w:rsidRDefault="00783B5B" w:rsidP="00783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783B5B" w:rsidRPr="00783B5B" w:rsidRDefault="00783B5B" w:rsidP="00783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B5B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63">
        <w:r w:rsidRPr="00783B5B">
          <w:rPr>
            <w:rFonts w:ascii="Times New Roman" w:hAnsi="Times New Roman" w:cs="Times New Roman"/>
            <w:sz w:val="28"/>
            <w:szCs w:val="28"/>
          </w:rPr>
          <w:t>N 1365-ОЗ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64">
        <w:r w:rsidRPr="00783B5B">
          <w:rPr>
            <w:rFonts w:ascii="Times New Roman" w:hAnsi="Times New Roman" w:cs="Times New Roman"/>
            <w:sz w:val="28"/>
            <w:szCs w:val="28"/>
          </w:rPr>
          <w:t>N 2311-ОЗ</w:t>
        </w:r>
      </w:hyperlink>
      <w:r w:rsidRPr="00783B5B">
        <w:rPr>
          <w:rFonts w:ascii="Times New Roman" w:hAnsi="Times New Roman" w:cs="Times New Roman"/>
          <w:sz w:val="28"/>
          <w:szCs w:val="28"/>
        </w:rPr>
        <w:t>)</w:t>
      </w: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B5B" w:rsidRPr="00783B5B" w:rsidRDefault="00783B5B" w:rsidP="00783B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83B5B" w:rsidRPr="00783B5B" w:rsidSect="00783B5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B5B"/>
    <w:rsid w:val="000010D5"/>
    <w:rsid w:val="00001729"/>
    <w:rsid w:val="00001A9D"/>
    <w:rsid w:val="0000217F"/>
    <w:rsid w:val="000049DF"/>
    <w:rsid w:val="00014EC0"/>
    <w:rsid w:val="000158F1"/>
    <w:rsid w:val="00020A74"/>
    <w:rsid w:val="000213D3"/>
    <w:rsid w:val="00024C08"/>
    <w:rsid w:val="0003358C"/>
    <w:rsid w:val="000339F3"/>
    <w:rsid w:val="00035AEE"/>
    <w:rsid w:val="00037AF7"/>
    <w:rsid w:val="000443D7"/>
    <w:rsid w:val="0004578C"/>
    <w:rsid w:val="00055289"/>
    <w:rsid w:val="00055C74"/>
    <w:rsid w:val="00055F88"/>
    <w:rsid w:val="00062EF9"/>
    <w:rsid w:val="00063C16"/>
    <w:rsid w:val="0006700C"/>
    <w:rsid w:val="00067DCA"/>
    <w:rsid w:val="00076B1F"/>
    <w:rsid w:val="00082799"/>
    <w:rsid w:val="00084B77"/>
    <w:rsid w:val="000924E9"/>
    <w:rsid w:val="00095650"/>
    <w:rsid w:val="00096D60"/>
    <w:rsid w:val="000A1748"/>
    <w:rsid w:val="000A2FD4"/>
    <w:rsid w:val="000A39CA"/>
    <w:rsid w:val="000B3070"/>
    <w:rsid w:val="000B49A6"/>
    <w:rsid w:val="000B58C1"/>
    <w:rsid w:val="000B6024"/>
    <w:rsid w:val="000C0298"/>
    <w:rsid w:val="000C1B51"/>
    <w:rsid w:val="000C3221"/>
    <w:rsid w:val="000C4D10"/>
    <w:rsid w:val="000D288A"/>
    <w:rsid w:val="000D466D"/>
    <w:rsid w:val="000D5FEC"/>
    <w:rsid w:val="000E39D5"/>
    <w:rsid w:val="000E39E8"/>
    <w:rsid w:val="000E40AC"/>
    <w:rsid w:val="000E66E9"/>
    <w:rsid w:val="000E77E3"/>
    <w:rsid w:val="000F2192"/>
    <w:rsid w:val="000F39F9"/>
    <w:rsid w:val="000F4104"/>
    <w:rsid w:val="000F767B"/>
    <w:rsid w:val="00101AC1"/>
    <w:rsid w:val="00101E49"/>
    <w:rsid w:val="001044CB"/>
    <w:rsid w:val="00104C7D"/>
    <w:rsid w:val="001050A3"/>
    <w:rsid w:val="00114D97"/>
    <w:rsid w:val="001167F1"/>
    <w:rsid w:val="00116A18"/>
    <w:rsid w:val="00117323"/>
    <w:rsid w:val="0012259D"/>
    <w:rsid w:val="00122DA5"/>
    <w:rsid w:val="00126881"/>
    <w:rsid w:val="00130BB2"/>
    <w:rsid w:val="00133513"/>
    <w:rsid w:val="00134AAF"/>
    <w:rsid w:val="00135553"/>
    <w:rsid w:val="0013590D"/>
    <w:rsid w:val="00147E57"/>
    <w:rsid w:val="00147F87"/>
    <w:rsid w:val="00150BF5"/>
    <w:rsid w:val="001560DE"/>
    <w:rsid w:val="00167943"/>
    <w:rsid w:val="00167B8B"/>
    <w:rsid w:val="00171E73"/>
    <w:rsid w:val="0017607F"/>
    <w:rsid w:val="00185484"/>
    <w:rsid w:val="00187040"/>
    <w:rsid w:val="0019697C"/>
    <w:rsid w:val="001A7BF7"/>
    <w:rsid w:val="001B1032"/>
    <w:rsid w:val="001B2380"/>
    <w:rsid w:val="001C513C"/>
    <w:rsid w:val="001C5F1E"/>
    <w:rsid w:val="001D43B3"/>
    <w:rsid w:val="001D50BB"/>
    <w:rsid w:val="001D5FAB"/>
    <w:rsid w:val="001D6626"/>
    <w:rsid w:val="001E4EBA"/>
    <w:rsid w:val="001E6554"/>
    <w:rsid w:val="001E73CB"/>
    <w:rsid w:val="001E7FFC"/>
    <w:rsid w:val="001F1B59"/>
    <w:rsid w:val="001F2FEE"/>
    <w:rsid w:val="0020107B"/>
    <w:rsid w:val="002023C8"/>
    <w:rsid w:val="002034D2"/>
    <w:rsid w:val="0021200B"/>
    <w:rsid w:val="00215C4C"/>
    <w:rsid w:val="00220590"/>
    <w:rsid w:val="00221CFF"/>
    <w:rsid w:val="00221E89"/>
    <w:rsid w:val="00223E20"/>
    <w:rsid w:val="002273D3"/>
    <w:rsid w:val="0023343D"/>
    <w:rsid w:val="00237ECB"/>
    <w:rsid w:val="0024267A"/>
    <w:rsid w:val="002431BF"/>
    <w:rsid w:val="00252A00"/>
    <w:rsid w:val="00253F25"/>
    <w:rsid w:val="00257354"/>
    <w:rsid w:val="002577C4"/>
    <w:rsid w:val="002637DA"/>
    <w:rsid w:val="002648C2"/>
    <w:rsid w:val="0026509B"/>
    <w:rsid w:val="00265D80"/>
    <w:rsid w:val="002710E2"/>
    <w:rsid w:val="00272001"/>
    <w:rsid w:val="00272DDF"/>
    <w:rsid w:val="00272F31"/>
    <w:rsid w:val="00276094"/>
    <w:rsid w:val="00277169"/>
    <w:rsid w:val="002772DC"/>
    <w:rsid w:val="002820EC"/>
    <w:rsid w:val="002832DA"/>
    <w:rsid w:val="00283E66"/>
    <w:rsid w:val="0029065F"/>
    <w:rsid w:val="002917E7"/>
    <w:rsid w:val="00291E61"/>
    <w:rsid w:val="00294857"/>
    <w:rsid w:val="002978AB"/>
    <w:rsid w:val="002A21FC"/>
    <w:rsid w:val="002A2981"/>
    <w:rsid w:val="002A6099"/>
    <w:rsid w:val="002B0282"/>
    <w:rsid w:val="002B0353"/>
    <w:rsid w:val="002C12CC"/>
    <w:rsid w:val="002C1B5C"/>
    <w:rsid w:val="002D1044"/>
    <w:rsid w:val="002D1083"/>
    <w:rsid w:val="002D176A"/>
    <w:rsid w:val="002D5CA1"/>
    <w:rsid w:val="002D61E5"/>
    <w:rsid w:val="002E6836"/>
    <w:rsid w:val="002F0725"/>
    <w:rsid w:val="002F23CD"/>
    <w:rsid w:val="002F3200"/>
    <w:rsid w:val="002F79DE"/>
    <w:rsid w:val="00300233"/>
    <w:rsid w:val="003011FE"/>
    <w:rsid w:val="0030172B"/>
    <w:rsid w:val="0031602E"/>
    <w:rsid w:val="00320980"/>
    <w:rsid w:val="003221A5"/>
    <w:rsid w:val="00324E80"/>
    <w:rsid w:val="00326150"/>
    <w:rsid w:val="003339CC"/>
    <w:rsid w:val="003344EA"/>
    <w:rsid w:val="00335A69"/>
    <w:rsid w:val="00341941"/>
    <w:rsid w:val="0034393D"/>
    <w:rsid w:val="00343CE1"/>
    <w:rsid w:val="00344BD5"/>
    <w:rsid w:val="0035081D"/>
    <w:rsid w:val="00351961"/>
    <w:rsid w:val="00357489"/>
    <w:rsid w:val="00360C0A"/>
    <w:rsid w:val="00362FAA"/>
    <w:rsid w:val="00366AD5"/>
    <w:rsid w:val="00370935"/>
    <w:rsid w:val="00373353"/>
    <w:rsid w:val="003760E0"/>
    <w:rsid w:val="003807CE"/>
    <w:rsid w:val="00380D2D"/>
    <w:rsid w:val="00381B8A"/>
    <w:rsid w:val="003827D4"/>
    <w:rsid w:val="0038382D"/>
    <w:rsid w:val="003841BA"/>
    <w:rsid w:val="003908F4"/>
    <w:rsid w:val="00391D34"/>
    <w:rsid w:val="00392847"/>
    <w:rsid w:val="00394C40"/>
    <w:rsid w:val="00397499"/>
    <w:rsid w:val="00397A9C"/>
    <w:rsid w:val="00397FF7"/>
    <w:rsid w:val="003A0113"/>
    <w:rsid w:val="003A2E74"/>
    <w:rsid w:val="003A4E86"/>
    <w:rsid w:val="003A52BE"/>
    <w:rsid w:val="003B7B37"/>
    <w:rsid w:val="003C1C81"/>
    <w:rsid w:val="003C36D4"/>
    <w:rsid w:val="003C39A2"/>
    <w:rsid w:val="003C3B11"/>
    <w:rsid w:val="003C3C4F"/>
    <w:rsid w:val="003C577A"/>
    <w:rsid w:val="003C6918"/>
    <w:rsid w:val="003C705C"/>
    <w:rsid w:val="003D033F"/>
    <w:rsid w:val="003D1BE5"/>
    <w:rsid w:val="003D33B5"/>
    <w:rsid w:val="003D64A1"/>
    <w:rsid w:val="003E020C"/>
    <w:rsid w:val="003E0773"/>
    <w:rsid w:val="003E2062"/>
    <w:rsid w:val="003E2EB1"/>
    <w:rsid w:val="003E3B5F"/>
    <w:rsid w:val="003E690E"/>
    <w:rsid w:val="003F342B"/>
    <w:rsid w:val="004006C3"/>
    <w:rsid w:val="00400A96"/>
    <w:rsid w:val="004013DA"/>
    <w:rsid w:val="004013E3"/>
    <w:rsid w:val="00403B64"/>
    <w:rsid w:val="00404104"/>
    <w:rsid w:val="00407FBA"/>
    <w:rsid w:val="004127A0"/>
    <w:rsid w:val="00413639"/>
    <w:rsid w:val="00413CE8"/>
    <w:rsid w:val="00422A29"/>
    <w:rsid w:val="004302CB"/>
    <w:rsid w:val="004327C9"/>
    <w:rsid w:val="00433EBB"/>
    <w:rsid w:val="004374D6"/>
    <w:rsid w:val="0043763F"/>
    <w:rsid w:val="00443298"/>
    <w:rsid w:val="00445CAA"/>
    <w:rsid w:val="0044641A"/>
    <w:rsid w:val="00447F3C"/>
    <w:rsid w:val="00453B0F"/>
    <w:rsid w:val="00454560"/>
    <w:rsid w:val="00455AE6"/>
    <w:rsid w:val="00456470"/>
    <w:rsid w:val="004611FC"/>
    <w:rsid w:val="0046270F"/>
    <w:rsid w:val="00464C8B"/>
    <w:rsid w:val="004664FF"/>
    <w:rsid w:val="004711AD"/>
    <w:rsid w:val="00471285"/>
    <w:rsid w:val="0047194E"/>
    <w:rsid w:val="00474AA8"/>
    <w:rsid w:val="00477C10"/>
    <w:rsid w:val="0048080F"/>
    <w:rsid w:val="00481B15"/>
    <w:rsid w:val="0048216A"/>
    <w:rsid w:val="0048336E"/>
    <w:rsid w:val="0048628B"/>
    <w:rsid w:val="004933B5"/>
    <w:rsid w:val="00494E1D"/>
    <w:rsid w:val="0049597A"/>
    <w:rsid w:val="004A7054"/>
    <w:rsid w:val="004A7D25"/>
    <w:rsid w:val="004A7FD5"/>
    <w:rsid w:val="004B1F84"/>
    <w:rsid w:val="004B290B"/>
    <w:rsid w:val="004B3B73"/>
    <w:rsid w:val="004B5E7C"/>
    <w:rsid w:val="004C1471"/>
    <w:rsid w:val="004C7ABC"/>
    <w:rsid w:val="004D1434"/>
    <w:rsid w:val="004D2EAD"/>
    <w:rsid w:val="004E0350"/>
    <w:rsid w:val="004E2118"/>
    <w:rsid w:val="004E212A"/>
    <w:rsid w:val="004E2E80"/>
    <w:rsid w:val="004E57F7"/>
    <w:rsid w:val="004E7058"/>
    <w:rsid w:val="004F09D1"/>
    <w:rsid w:val="004F5F9C"/>
    <w:rsid w:val="00507B33"/>
    <w:rsid w:val="00511B94"/>
    <w:rsid w:val="005178A4"/>
    <w:rsid w:val="00525892"/>
    <w:rsid w:val="00527C70"/>
    <w:rsid w:val="00533473"/>
    <w:rsid w:val="005400F9"/>
    <w:rsid w:val="005439D3"/>
    <w:rsid w:val="005465C5"/>
    <w:rsid w:val="00546D86"/>
    <w:rsid w:val="00551DBE"/>
    <w:rsid w:val="00557FA7"/>
    <w:rsid w:val="005618AF"/>
    <w:rsid w:val="005623B5"/>
    <w:rsid w:val="005631DF"/>
    <w:rsid w:val="00565032"/>
    <w:rsid w:val="00571496"/>
    <w:rsid w:val="005733D0"/>
    <w:rsid w:val="00577A78"/>
    <w:rsid w:val="00582F9D"/>
    <w:rsid w:val="00592401"/>
    <w:rsid w:val="00592C0F"/>
    <w:rsid w:val="00597995"/>
    <w:rsid w:val="005A3369"/>
    <w:rsid w:val="005A4A08"/>
    <w:rsid w:val="005A657B"/>
    <w:rsid w:val="005B31BE"/>
    <w:rsid w:val="005B33A9"/>
    <w:rsid w:val="005C20DA"/>
    <w:rsid w:val="005C725B"/>
    <w:rsid w:val="005C7C61"/>
    <w:rsid w:val="005D0085"/>
    <w:rsid w:val="005E0447"/>
    <w:rsid w:val="005E5789"/>
    <w:rsid w:val="005F327C"/>
    <w:rsid w:val="005F38D7"/>
    <w:rsid w:val="005F6DC0"/>
    <w:rsid w:val="005F73A7"/>
    <w:rsid w:val="00602576"/>
    <w:rsid w:val="0060654B"/>
    <w:rsid w:val="00616BA8"/>
    <w:rsid w:val="0062100C"/>
    <w:rsid w:val="00622D44"/>
    <w:rsid w:val="00622EB2"/>
    <w:rsid w:val="00633ADF"/>
    <w:rsid w:val="0063408B"/>
    <w:rsid w:val="006353C0"/>
    <w:rsid w:val="00642549"/>
    <w:rsid w:val="00643245"/>
    <w:rsid w:val="00645C5E"/>
    <w:rsid w:val="00647459"/>
    <w:rsid w:val="00664394"/>
    <w:rsid w:val="00664E92"/>
    <w:rsid w:val="00665269"/>
    <w:rsid w:val="006673BD"/>
    <w:rsid w:val="00675969"/>
    <w:rsid w:val="00675B8E"/>
    <w:rsid w:val="0068431F"/>
    <w:rsid w:val="00693E71"/>
    <w:rsid w:val="00694923"/>
    <w:rsid w:val="006A141F"/>
    <w:rsid w:val="006B098F"/>
    <w:rsid w:val="006B40DB"/>
    <w:rsid w:val="006B6374"/>
    <w:rsid w:val="006C1CDA"/>
    <w:rsid w:val="006C1CDC"/>
    <w:rsid w:val="006C2CAD"/>
    <w:rsid w:val="006D2442"/>
    <w:rsid w:val="006D60B5"/>
    <w:rsid w:val="006E70FC"/>
    <w:rsid w:val="006F7E48"/>
    <w:rsid w:val="0070510B"/>
    <w:rsid w:val="00711638"/>
    <w:rsid w:val="0071628C"/>
    <w:rsid w:val="00723B1F"/>
    <w:rsid w:val="00723EBE"/>
    <w:rsid w:val="007302FA"/>
    <w:rsid w:val="00730DCF"/>
    <w:rsid w:val="0073173D"/>
    <w:rsid w:val="00732D48"/>
    <w:rsid w:val="00737B84"/>
    <w:rsid w:val="00741F0C"/>
    <w:rsid w:val="00743715"/>
    <w:rsid w:val="00743F20"/>
    <w:rsid w:val="0074477D"/>
    <w:rsid w:val="00745811"/>
    <w:rsid w:val="0074695B"/>
    <w:rsid w:val="00747083"/>
    <w:rsid w:val="00747C24"/>
    <w:rsid w:val="00750AD5"/>
    <w:rsid w:val="00752DAA"/>
    <w:rsid w:val="00755E16"/>
    <w:rsid w:val="00761EBA"/>
    <w:rsid w:val="0076238D"/>
    <w:rsid w:val="00762D9D"/>
    <w:rsid w:val="00766073"/>
    <w:rsid w:val="00770BA8"/>
    <w:rsid w:val="007727C3"/>
    <w:rsid w:val="00774981"/>
    <w:rsid w:val="007755FA"/>
    <w:rsid w:val="00776B77"/>
    <w:rsid w:val="00780A16"/>
    <w:rsid w:val="0078173A"/>
    <w:rsid w:val="00783B5B"/>
    <w:rsid w:val="00784AFA"/>
    <w:rsid w:val="00786D36"/>
    <w:rsid w:val="00787B21"/>
    <w:rsid w:val="0079068D"/>
    <w:rsid w:val="007907C2"/>
    <w:rsid w:val="00794CBB"/>
    <w:rsid w:val="00797284"/>
    <w:rsid w:val="00797550"/>
    <w:rsid w:val="007A15B4"/>
    <w:rsid w:val="007A7755"/>
    <w:rsid w:val="007B38B0"/>
    <w:rsid w:val="007C0163"/>
    <w:rsid w:val="007C07CD"/>
    <w:rsid w:val="007C26FB"/>
    <w:rsid w:val="007C573D"/>
    <w:rsid w:val="007D3FC6"/>
    <w:rsid w:val="007D4680"/>
    <w:rsid w:val="007D5731"/>
    <w:rsid w:val="007D68CC"/>
    <w:rsid w:val="007E0D66"/>
    <w:rsid w:val="007E0EC5"/>
    <w:rsid w:val="007E2BB3"/>
    <w:rsid w:val="007E355F"/>
    <w:rsid w:val="007E51CB"/>
    <w:rsid w:val="007E6209"/>
    <w:rsid w:val="007E66AD"/>
    <w:rsid w:val="007F07B7"/>
    <w:rsid w:val="007F11F1"/>
    <w:rsid w:val="007F2084"/>
    <w:rsid w:val="007F2A42"/>
    <w:rsid w:val="007F445E"/>
    <w:rsid w:val="00801E7D"/>
    <w:rsid w:val="00802087"/>
    <w:rsid w:val="00805BC1"/>
    <w:rsid w:val="008060EA"/>
    <w:rsid w:val="00811CE9"/>
    <w:rsid w:val="008138E5"/>
    <w:rsid w:val="00815DB0"/>
    <w:rsid w:val="0081776C"/>
    <w:rsid w:val="008222D0"/>
    <w:rsid w:val="00822F41"/>
    <w:rsid w:val="0082709F"/>
    <w:rsid w:val="00830673"/>
    <w:rsid w:val="00831809"/>
    <w:rsid w:val="00831AD9"/>
    <w:rsid w:val="00835C70"/>
    <w:rsid w:val="00835F7E"/>
    <w:rsid w:val="00836600"/>
    <w:rsid w:val="008375DB"/>
    <w:rsid w:val="0084017F"/>
    <w:rsid w:val="00844EBC"/>
    <w:rsid w:val="00846AC9"/>
    <w:rsid w:val="0085048D"/>
    <w:rsid w:val="008535ED"/>
    <w:rsid w:val="00856228"/>
    <w:rsid w:val="0085769E"/>
    <w:rsid w:val="00860D05"/>
    <w:rsid w:val="00864FA4"/>
    <w:rsid w:val="00866367"/>
    <w:rsid w:val="00870BFD"/>
    <w:rsid w:val="00872E3C"/>
    <w:rsid w:val="00875937"/>
    <w:rsid w:val="00884B78"/>
    <w:rsid w:val="00884CFE"/>
    <w:rsid w:val="00886459"/>
    <w:rsid w:val="00886DBF"/>
    <w:rsid w:val="008925AC"/>
    <w:rsid w:val="008941EF"/>
    <w:rsid w:val="00896FA6"/>
    <w:rsid w:val="008A40CD"/>
    <w:rsid w:val="008A4632"/>
    <w:rsid w:val="008A5D30"/>
    <w:rsid w:val="008A7061"/>
    <w:rsid w:val="008B0DD5"/>
    <w:rsid w:val="008B214F"/>
    <w:rsid w:val="008B303E"/>
    <w:rsid w:val="008B4233"/>
    <w:rsid w:val="008B4862"/>
    <w:rsid w:val="008B49F4"/>
    <w:rsid w:val="008B51A3"/>
    <w:rsid w:val="008C0DFC"/>
    <w:rsid w:val="008C3535"/>
    <w:rsid w:val="008C55D6"/>
    <w:rsid w:val="008C631E"/>
    <w:rsid w:val="008C6C43"/>
    <w:rsid w:val="008D082B"/>
    <w:rsid w:val="008D1E0C"/>
    <w:rsid w:val="008D1FA5"/>
    <w:rsid w:val="008D20E3"/>
    <w:rsid w:val="008D4BE1"/>
    <w:rsid w:val="008E1C5E"/>
    <w:rsid w:val="008E3D8A"/>
    <w:rsid w:val="008E6DA3"/>
    <w:rsid w:val="008E79B3"/>
    <w:rsid w:val="008F2502"/>
    <w:rsid w:val="008F2FF9"/>
    <w:rsid w:val="008F62AE"/>
    <w:rsid w:val="00910D86"/>
    <w:rsid w:val="00913225"/>
    <w:rsid w:val="00917A7B"/>
    <w:rsid w:val="009212E0"/>
    <w:rsid w:val="0092480D"/>
    <w:rsid w:val="009316CF"/>
    <w:rsid w:val="00931B3A"/>
    <w:rsid w:val="00933C8C"/>
    <w:rsid w:val="00934E0E"/>
    <w:rsid w:val="009355AB"/>
    <w:rsid w:val="0094454F"/>
    <w:rsid w:val="0094607F"/>
    <w:rsid w:val="009534A5"/>
    <w:rsid w:val="00955B51"/>
    <w:rsid w:val="00957AFC"/>
    <w:rsid w:val="00961918"/>
    <w:rsid w:val="00961CA3"/>
    <w:rsid w:val="00964CEE"/>
    <w:rsid w:val="00964E8A"/>
    <w:rsid w:val="00966007"/>
    <w:rsid w:val="00967242"/>
    <w:rsid w:val="00967998"/>
    <w:rsid w:val="0098003F"/>
    <w:rsid w:val="00980F57"/>
    <w:rsid w:val="009810EC"/>
    <w:rsid w:val="00982D8E"/>
    <w:rsid w:val="009830C2"/>
    <w:rsid w:val="00983765"/>
    <w:rsid w:val="00984F3F"/>
    <w:rsid w:val="009868BC"/>
    <w:rsid w:val="009923EF"/>
    <w:rsid w:val="00997293"/>
    <w:rsid w:val="009A4363"/>
    <w:rsid w:val="009B0C5F"/>
    <w:rsid w:val="009B76D3"/>
    <w:rsid w:val="009C20AB"/>
    <w:rsid w:val="009C34E6"/>
    <w:rsid w:val="009C381C"/>
    <w:rsid w:val="009C4931"/>
    <w:rsid w:val="009C7678"/>
    <w:rsid w:val="009C7AD8"/>
    <w:rsid w:val="009D3C03"/>
    <w:rsid w:val="009D3F43"/>
    <w:rsid w:val="009D56EF"/>
    <w:rsid w:val="009D694F"/>
    <w:rsid w:val="009E0CEA"/>
    <w:rsid w:val="009E2CA0"/>
    <w:rsid w:val="009E62BF"/>
    <w:rsid w:val="009F4204"/>
    <w:rsid w:val="009F4D00"/>
    <w:rsid w:val="009F6EEB"/>
    <w:rsid w:val="009F7367"/>
    <w:rsid w:val="009F7371"/>
    <w:rsid w:val="009F7C31"/>
    <w:rsid w:val="00A00900"/>
    <w:rsid w:val="00A01BC0"/>
    <w:rsid w:val="00A038ED"/>
    <w:rsid w:val="00A06CCA"/>
    <w:rsid w:val="00A11928"/>
    <w:rsid w:val="00A14069"/>
    <w:rsid w:val="00A2464F"/>
    <w:rsid w:val="00A300E6"/>
    <w:rsid w:val="00A319AC"/>
    <w:rsid w:val="00A31AF0"/>
    <w:rsid w:val="00A3548B"/>
    <w:rsid w:val="00A414FE"/>
    <w:rsid w:val="00A461D5"/>
    <w:rsid w:val="00A60B1A"/>
    <w:rsid w:val="00A619E2"/>
    <w:rsid w:val="00A65DA6"/>
    <w:rsid w:val="00A75D3A"/>
    <w:rsid w:val="00A772F0"/>
    <w:rsid w:val="00A92F1C"/>
    <w:rsid w:val="00A944CF"/>
    <w:rsid w:val="00A95F88"/>
    <w:rsid w:val="00A97555"/>
    <w:rsid w:val="00AA02D4"/>
    <w:rsid w:val="00AA11F6"/>
    <w:rsid w:val="00AA3FCC"/>
    <w:rsid w:val="00AA6108"/>
    <w:rsid w:val="00AA7389"/>
    <w:rsid w:val="00AB4441"/>
    <w:rsid w:val="00AB6BD1"/>
    <w:rsid w:val="00AB6D8B"/>
    <w:rsid w:val="00AC1EDD"/>
    <w:rsid w:val="00AC6140"/>
    <w:rsid w:val="00AC6992"/>
    <w:rsid w:val="00AC746B"/>
    <w:rsid w:val="00AD20BF"/>
    <w:rsid w:val="00AD37E3"/>
    <w:rsid w:val="00AD66DE"/>
    <w:rsid w:val="00AE14F8"/>
    <w:rsid w:val="00AE1880"/>
    <w:rsid w:val="00AE3002"/>
    <w:rsid w:val="00AE441C"/>
    <w:rsid w:val="00AE6408"/>
    <w:rsid w:val="00AF1270"/>
    <w:rsid w:val="00AF222D"/>
    <w:rsid w:val="00AF2757"/>
    <w:rsid w:val="00AF56B4"/>
    <w:rsid w:val="00AF5E94"/>
    <w:rsid w:val="00B00FBF"/>
    <w:rsid w:val="00B04F24"/>
    <w:rsid w:val="00B0677A"/>
    <w:rsid w:val="00B1110C"/>
    <w:rsid w:val="00B1290F"/>
    <w:rsid w:val="00B1620F"/>
    <w:rsid w:val="00B17831"/>
    <w:rsid w:val="00B200BB"/>
    <w:rsid w:val="00B20D97"/>
    <w:rsid w:val="00B20E22"/>
    <w:rsid w:val="00B21A73"/>
    <w:rsid w:val="00B21DE5"/>
    <w:rsid w:val="00B23B41"/>
    <w:rsid w:val="00B2694F"/>
    <w:rsid w:val="00B509B4"/>
    <w:rsid w:val="00B51E89"/>
    <w:rsid w:val="00B5483E"/>
    <w:rsid w:val="00B61652"/>
    <w:rsid w:val="00B62CD2"/>
    <w:rsid w:val="00B711EB"/>
    <w:rsid w:val="00B75F75"/>
    <w:rsid w:val="00B768D2"/>
    <w:rsid w:val="00B823DE"/>
    <w:rsid w:val="00B82E20"/>
    <w:rsid w:val="00B8415A"/>
    <w:rsid w:val="00B9010C"/>
    <w:rsid w:val="00B90BDA"/>
    <w:rsid w:val="00B9188C"/>
    <w:rsid w:val="00B93669"/>
    <w:rsid w:val="00B9442B"/>
    <w:rsid w:val="00B948A9"/>
    <w:rsid w:val="00B95833"/>
    <w:rsid w:val="00BA1E7E"/>
    <w:rsid w:val="00BA2A0D"/>
    <w:rsid w:val="00BA5527"/>
    <w:rsid w:val="00BB0021"/>
    <w:rsid w:val="00BB1887"/>
    <w:rsid w:val="00BB4D59"/>
    <w:rsid w:val="00BC0C4A"/>
    <w:rsid w:val="00BD6412"/>
    <w:rsid w:val="00BD7E2C"/>
    <w:rsid w:val="00BE2C91"/>
    <w:rsid w:val="00BE4393"/>
    <w:rsid w:val="00BF0001"/>
    <w:rsid w:val="00BF0C7B"/>
    <w:rsid w:val="00BF77C3"/>
    <w:rsid w:val="00C01B2B"/>
    <w:rsid w:val="00C035B1"/>
    <w:rsid w:val="00C0387A"/>
    <w:rsid w:val="00C03DB0"/>
    <w:rsid w:val="00C041C5"/>
    <w:rsid w:val="00C07C67"/>
    <w:rsid w:val="00C104CE"/>
    <w:rsid w:val="00C11796"/>
    <w:rsid w:val="00C12812"/>
    <w:rsid w:val="00C1481D"/>
    <w:rsid w:val="00C152F1"/>
    <w:rsid w:val="00C1539C"/>
    <w:rsid w:val="00C20F45"/>
    <w:rsid w:val="00C22353"/>
    <w:rsid w:val="00C223DB"/>
    <w:rsid w:val="00C25EF9"/>
    <w:rsid w:val="00C27366"/>
    <w:rsid w:val="00C27BB2"/>
    <w:rsid w:val="00C3150D"/>
    <w:rsid w:val="00C37B53"/>
    <w:rsid w:val="00C40C48"/>
    <w:rsid w:val="00C414AF"/>
    <w:rsid w:val="00C433B7"/>
    <w:rsid w:val="00C43B46"/>
    <w:rsid w:val="00C5044E"/>
    <w:rsid w:val="00C51604"/>
    <w:rsid w:val="00C5180E"/>
    <w:rsid w:val="00C53525"/>
    <w:rsid w:val="00C56DB6"/>
    <w:rsid w:val="00C56DC2"/>
    <w:rsid w:val="00C57493"/>
    <w:rsid w:val="00C57CB0"/>
    <w:rsid w:val="00C62881"/>
    <w:rsid w:val="00C6639C"/>
    <w:rsid w:val="00C67E1A"/>
    <w:rsid w:val="00C73074"/>
    <w:rsid w:val="00C76CFA"/>
    <w:rsid w:val="00C77532"/>
    <w:rsid w:val="00C82A2C"/>
    <w:rsid w:val="00C85E31"/>
    <w:rsid w:val="00C86859"/>
    <w:rsid w:val="00C872A7"/>
    <w:rsid w:val="00C87C42"/>
    <w:rsid w:val="00C944E3"/>
    <w:rsid w:val="00CA1E1D"/>
    <w:rsid w:val="00CA23E4"/>
    <w:rsid w:val="00CA5B9D"/>
    <w:rsid w:val="00CB2705"/>
    <w:rsid w:val="00CB4B6B"/>
    <w:rsid w:val="00CB4CC7"/>
    <w:rsid w:val="00CB585C"/>
    <w:rsid w:val="00CB597B"/>
    <w:rsid w:val="00CB78E7"/>
    <w:rsid w:val="00CB79C9"/>
    <w:rsid w:val="00CC1738"/>
    <w:rsid w:val="00CC562A"/>
    <w:rsid w:val="00CD49FF"/>
    <w:rsid w:val="00CE18A4"/>
    <w:rsid w:val="00CE2112"/>
    <w:rsid w:val="00CE3A4D"/>
    <w:rsid w:val="00CE4796"/>
    <w:rsid w:val="00CF15C0"/>
    <w:rsid w:val="00CF55AA"/>
    <w:rsid w:val="00D00732"/>
    <w:rsid w:val="00D00F98"/>
    <w:rsid w:val="00D0197B"/>
    <w:rsid w:val="00D050FD"/>
    <w:rsid w:val="00D05700"/>
    <w:rsid w:val="00D073B7"/>
    <w:rsid w:val="00D12BFF"/>
    <w:rsid w:val="00D1308D"/>
    <w:rsid w:val="00D13D2F"/>
    <w:rsid w:val="00D13FF0"/>
    <w:rsid w:val="00D142DE"/>
    <w:rsid w:val="00D17E66"/>
    <w:rsid w:val="00D3142F"/>
    <w:rsid w:val="00D31A02"/>
    <w:rsid w:val="00D33BEC"/>
    <w:rsid w:val="00D347F0"/>
    <w:rsid w:val="00D35494"/>
    <w:rsid w:val="00D4367D"/>
    <w:rsid w:val="00D4784C"/>
    <w:rsid w:val="00D54198"/>
    <w:rsid w:val="00D60508"/>
    <w:rsid w:val="00D60B20"/>
    <w:rsid w:val="00D617B9"/>
    <w:rsid w:val="00D639EB"/>
    <w:rsid w:val="00D651F1"/>
    <w:rsid w:val="00D66925"/>
    <w:rsid w:val="00D66DF3"/>
    <w:rsid w:val="00D708DB"/>
    <w:rsid w:val="00D73CA7"/>
    <w:rsid w:val="00D85383"/>
    <w:rsid w:val="00D933A8"/>
    <w:rsid w:val="00D93EF2"/>
    <w:rsid w:val="00D954C4"/>
    <w:rsid w:val="00D95914"/>
    <w:rsid w:val="00D970EE"/>
    <w:rsid w:val="00DA10D4"/>
    <w:rsid w:val="00DA4511"/>
    <w:rsid w:val="00DA5600"/>
    <w:rsid w:val="00DB1A79"/>
    <w:rsid w:val="00DB40E5"/>
    <w:rsid w:val="00DB41B1"/>
    <w:rsid w:val="00DB4EE8"/>
    <w:rsid w:val="00DB5135"/>
    <w:rsid w:val="00DB711B"/>
    <w:rsid w:val="00DC0D34"/>
    <w:rsid w:val="00DC2D59"/>
    <w:rsid w:val="00DC470C"/>
    <w:rsid w:val="00DC6DF3"/>
    <w:rsid w:val="00DC6F55"/>
    <w:rsid w:val="00DD6574"/>
    <w:rsid w:val="00DD73D9"/>
    <w:rsid w:val="00DE0725"/>
    <w:rsid w:val="00DE16C5"/>
    <w:rsid w:val="00DE620D"/>
    <w:rsid w:val="00DF048B"/>
    <w:rsid w:val="00DF4D6F"/>
    <w:rsid w:val="00E019A2"/>
    <w:rsid w:val="00E01B4C"/>
    <w:rsid w:val="00E02374"/>
    <w:rsid w:val="00E040CE"/>
    <w:rsid w:val="00E06545"/>
    <w:rsid w:val="00E07788"/>
    <w:rsid w:val="00E1402A"/>
    <w:rsid w:val="00E219B7"/>
    <w:rsid w:val="00E33F09"/>
    <w:rsid w:val="00E34D99"/>
    <w:rsid w:val="00E359F0"/>
    <w:rsid w:val="00E40F8C"/>
    <w:rsid w:val="00E41402"/>
    <w:rsid w:val="00E423FA"/>
    <w:rsid w:val="00E46142"/>
    <w:rsid w:val="00E51BF1"/>
    <w:rsid w:val="00E54FE3"/>
    <w:rsid w:val="00E551C0"/>
    <w:rsid w:val="00E57BD5"/>
    <w:rsid w:val="00E60260"/>
    <w:rsid w:val="00E60B6A"/>
    <w:rsid w:val="00E61DFE"/>
    <w:rsid w:val="00E651A8"/>
    <w:rsid w:val="00E66932"/>
    <w:rsid w:val="00E67EC4"/>
    <w:rsid w:val="00E7285A"/>
    <w:rsid w:val="00E760BF"/>
    <w:rsid w:val="00E767E3"/>
    <w:rsid w:val="00E81E47"/>
    <w:rsid w:val="00E8580F"/>
    <w:rsid w:val="00E92278"/>
    <w:rsid w:val="00E94C0E"/>
    <w:rsid w:val="00E96051"/>
    <w:rsid w:val="00EA253C"/>
    <w:rsid w:val="00EA2E07"/>
    <w:rsid w:val="00EA321E"/>
    <w:rsid w:val="00EB0264"/>
    <w:rsid w:val="00EB42EA"/>
    <w:rsid w:val="00EB4310"/>
    <w:rsid w:val="00EB53EE"/>
    <w:rsid w:val="00EB61CC"/>
    <w:rsid w:val="00EB7834"/>
    <w:rsid w:val="00EC08CF"/>
    <w:rsid w:val="00EC1B83"/>
    <w:rsid w:val="00ED178F"/>
    <w:rsid w:val="00ED342B"/>
    <w:rsid w:val="00ED3DB4"/>
    <w:rsid w:val="00ED5EDD"/>
    <w:rsid w:val="00ED6F09"/>
    <w:rsid w:val="00EE00B5"/>
    <w:rsid w:val="00EE0582"/>
    <w:rsid w:val="00EE2A17"/>
    <w:rsid w:val="00EE2FDD"/>
    <w:rsid w:val="00EE5EE4"/>
    <w:rsid w:val="00EF3320"/>
    <w:rsid w:val="00EF7CB0"/>
    <w:rsid w:val="00F002CF"/>
    <w:rsid w:val="00F00B3A"/>
    <w:rsid w:val="00F01B80"/>
    <w:rsid w:val="00F022E0"/>
    <w:rsid w:val="00F04C71"/>
    <w:rsid w:val="00F04F82"/>
    <w:rsid w:val="00F163D2"/>
    <w:rsid w:val="00F16702"/>
    <w:rsid w:val="00F16E0D"/>
    <w:rsid w:val="00F175CA"/>
    <w:rsid w:val="00F2037B"/>
    <w:rsid w:val="00F20846"/>
    <w:rsid w:val="00F20CC8"/>
    <w:rsid w:val="00F21055"/>
    <w:rsid w:val="00F21495"/>
    <w:rsid w:val="00F23352"/>
    <w:rsid w:val="00F23EED"/>
    <w:rsid w:val="00F31317"/>
    <w:rsid w:val="00F31634"/>
    <w:rsid w:val="00F31F07"/>
    <w:rsid w:val="00F325C3"/>
    <w:rsid w:val="00F413E9"/>
    <w:rsid w:val="00F452AB"/>
    <w:rsid w:val="00F51DCE"/>
    <w:rsid w:val="00F53072"/>
    <w:rsid w:val="00F5646E"/>
    <w:rsid w:val="00F56FBC"/>
    <w:rsid w:val="00F61BE7"/>
    <w:rsid w:val="00F7395A"/>
    <w:rsid w:val="00F73F26"/>
    <w:rsid w:val="00F74AB1"/>
    <w:rsid w:val="00F7539B"/>
    <w:rsid w:val="00F77B5C"/>
    <w:rsid w:val="00F77BBB"/>
    <w:rsid w:val="00F81D6A"/>
    <w:rsid w:val="00F82758"/>
    <w:rsid w:val="00F83B6A"/>
    <w:rsid w:val="00F83E62"/>
    <w:rsid w:val="00F84380"/>
    <w:rsid w:val="00F86DDB"/>
    <w:rsid w:val="00F907C9"/>
    <w:rsid w:val="00F924FF"/>
    <w:rsid w:val="00F947F3"/>
    <w:rsid w:val="00FA0CD8"/>
    <w:rsid w:val="00FA110F"/>
    <w:rsid w:val="00FA1EB4"/>
    <w:rsid w:val="00FA4951"/>
    <w:rsid w:val="00FB27D8"/>
    <w:rsid w:val="00FB346F"/>
    <w:rsid w:val="00FB3934"/>
    <w:rsid w:val="00FC16BC"/>
    <w:rsid w:val="00FC208A"/>
    <w:rsid w:val="00FC4E95"/>
    <w:rsid w:val="00FE528D"/>
    <w:rsid w:val="00FE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F34C9-8E93-423D-8D27-CDCB9356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B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83B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174239&amp;dst=100333" TargetMode="External"/><Relationship Id="rId18" Type="http://schemas.openxmlformats.org/officeDocument/2006/relationships/hyperlink" Target="https://login.consultant.ru/link/?req=doc&amp;base=RLAW148&amp;n=174239&amp;dst=100335" TargetMode="External"/><Relationship Id="rId26" Type="http://schemas.openxmlformats.org/officeDocument/2006/relationships/hyperlink" Target="https://login.consultant.ru/link/?req=doc&amp;base=RLAW148&amp;n=174372&amp;dst=100163" TargetMode="External"/><Relationship Id="rId39" Type="http://schemas.openxmlformats.org/officeDocument/2006/relationships/hyperlink" Target="https://login.consultant.ru/link/?req=doc&amp;base=RLAW148&amp;n=174239&amp;dst=100348" TargetMode="External"/><Relationship Id="rId21" Type="http://schemas.openxmlformats.org/officeDocument/2006/relationships/hyperlink" Target="https://login.consultant.ru/link/?req=doc&amp;base=RLAW148&amp;n=174239&amp;dst=100337" TargetMode="External"/><Relationship Id="rId34" Type="http://schemas.openxmlformats.org/officeDocument/2006/relationships/image" Target="media/image3.wmf"/><Relationship Id="rId42" Type="http://schemas.openxmlformats.org/officeDocument/2006/relationships/hyperlink" Target="https://login.consultant.ru/link/?req=doc&amp;base=RLAW148&amp;n=58948&amp;dst=100155" TargetMode="External"/><Relationship Id="rId47" Type="http://schemas.openxmlformats.org/officeDocument/2006/relationships/hyperlink" Target="https://login.consultant.ru/link/?req=doc&amp;base=RLAW148&amp;n=58948&amp;dst=100151" TargetMode="External"/><Relationship Id="rId50" Type="http://schemas.openxmlformats.org/officeDocument/2006/relationships/hyperlink" Target="https://login.consultant.ru/link/?req=doc&amp;base=RLAW148&amp;n=174372&amp;dst=100163" TargetMode="External"/><Relationship Id="rId55" Type="http://schemas.openxmlformats.org/officeDocument/2006/relationships/hyperlink" Target="https://login.consultant.ru/link/?req=doc&amp;base=RLAW148&amp;n=58948&amp;dst=100157" TargetMode="External"/><Relationship Id="rId63" Type="http://schemas.openxmlformats.org/officeDocument/2006/relationships/hyperlink" Target="https://login.consultant.ru/link/?req=doc&amp;base=RLAW148&amp;n=58948&amp;dst=100151" TargetMode="External"/><Relationship Id="rId7" Type="http://schemas.openxmlformats.org/officeDocument/2006/relationships/hyperlink" Target="https://login.consultant.ru/link/?req=doc&amp;base=RLAW148&amp;n=92846&amp;dst=1000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122970&amp;dst=100087" TargetMode="External"/><Relationship Id="rId20" Type="http://schemas.openxmlformats.org/officeDocument/2006/relationships/hyperlink" Target="https://login.consultant.ru/link/?req=doc&amp;base=RLAW148&amp;n=174239&amp;dst=100336" TargetMode="External"/><Relationship Id="rId29" Type="http://schemas.openxmlformats.org/officeDocument/2006/relationships/hyperlink" Target="https://login.consultant.ru/link/?req=doc&amp;base=RLAW148&amp;n=174239&amp;dst=100341" TargetMode="External"/><Relationship Id="rId41" Type="http://schemas.openxmlformats.org/officeDocument/2006/relationships/hyperlink" Target="https://login.consultant.ru/link/?req=doc&amp;base=RLAW148&amp;n=204346&amp;dst=100327" TargetMode="External"/><Relationship Id="rId54" Type="http://schemas.openxmlformats.org/officeDocument/2006/relationships/hyperlink" Target="https://login.consultant.ru/link/?req=doc&amp;base=RLAW148&amp;n=58948&amp;dst=100155" TargetMode="External"/><Relationship Id="rId62" Type="http://schemas.openxmlformats.org/officeDocument/2006/relationships/hyperlink" Target="https://login.consultant.ru/link/?req=doc&amp;base=RLAW148&amp;n=58948&amp;dst=10016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78033&amp;dst=100017" TargetMode="External"/><Relationship Id="rId11" Type="http://schemas.openxmlformats.org/officeDocument/2006/relationships/hyperlink" Target="https://login.consultant.ru/link/?req=doc&amp;base=RLAW148&amp;n=146423&amp;dst=100164" TargetMode="External"/><Relationship Id="rId24" Type="http://schemas.openxmlformats.org/officeDocument/2006/relationships/image" Target="media/image1.wmf"/><Relationship Id="rId32" Type="http://schemas.openxmlformats.org/officeDocument/2006/relationships/hyperlink" Target="https://login.consultant.ru/link/?req=doc&amp;base=RLAW148&amp;n=174239&amp;dst=100343" TargetMode="External"/><Relationship Id="rId37" Type="http://schemas.openxmlformats.org/officeDocument/2006/relationships/hyperlink" Target="https://login.consultant.ru/link/?req=doc&amp;base=RLAW148&amp;n=174239&amp;dst=100344" TargetMode="External"/><Relationship Id="rId40" Type="http://schemas.openxmlformats.org/officeDocument/2006/relationships/hyperlink" Target="https://login.consultant.ru/link/?req=doc&amp;base=RLAW148&amp;n=98717&amp;dst=100152" TargetMode="External"/><Relationship Id="rId45" Type="http://schemas.openxmlformats.org/officeDocument/2006/relationships/hyperlink" Target="https://login.consultant.ru/link/?req=doc&amp;base=RLAW148&amp;n=174372&amp;dst=100171" TargetMode="External"/><Relationship Id="rId53" Type="http://schemas.openxmlformats.org/officeDocument/2006/relationships/hyperlink" Target="https://login.consultant.ru/link/?req=doc&amp;base=RLAW148&amp;n=174372&amp;dst=100163" TargetMode="External"/><Relationship Id="rId58" Type="http://schemas.openxmlformats.org/officeDocument/2006/relationships/hyperlink" Target="https://login.consultant.ru/link/?req=doc&amp;base=RLAW148&amp;n=58948&amp;dst=100160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148&amp;n=76003&amp;dst=100264" TargetMode="External"/><Relationship Id="rId15" Type="http://schemas.openxmlformats.org/officeDocument/2006/relationships/hyperlink" Target="https://login.consultant.ru/link/?req=doc&amp;base=RLAW148&amp;n=122970&amp;dst=100086" TargetMode="External"/><Relationship Id="rId23" Type="http://schemas.openxmlformats.org/officeDocument/2006/relationships/hyperlink" Target="https://login.consultant.ru/link/?req=doc&amp;base=RLAW148&amp;n=98717&amp;dst=100124" TargetMode="External"/><Relationship Id="rId28" Type="http://schemas.openxmlformats.org/officeDocument/2006/relationships/hyperlink" Target="https://login.consultant.ru/link/?req=doc&amp;base=RLAW148&amp;n=174239&amp;dst=100339" TargetMode="External"/><Relationship Id="rId36" Type="http://schemas.openxmlformats.org/officeDocument/2006/relationships/image" Target="media/image5.wmf"/><Relationship Id="rId49" Type="http://schemas.openxmlformats.org/officeDocument/2006/relationships/hyperlink" Target="https://login.consultant.ru/link/?req=doc&amp;base=RLAW148&amp;n=112630&amp;dst=100255" TargetMode="External"/><Relationship Id="rId57" Type="http://schemas.openxmlformats.org/officeDocument/2006/relationships/hyperlink" Target="https://login.consultant.ru/link/?req=doc&amp;base=RLAW148&amp;n=58948&amp;dst=100158" TargetMode="External"/><Relationship Id="rId61" Type="http://schemas.openxmlformats.org/officeDocument/2006/relationships/image" Target="media/image8.wmf"/><Relationship Id="rId10" Type="http://schemas.openxmlformats.org/officeDocument/2006/relationships/hyperlink" Target="https://login.consultant.ru/link/?req=doc&amp;base=RLAW148&amp;n=122970&amp;dst=100084" TargetMode="External"/><Relationship Id="rId19" Type="http://schemas.openxmlformats.org/officeDocument/2006/relationships/hyperlink" Target="https://login.consultant.ru/link/?req=doc&amp;base=RLAW148&amp;n=174239&amp;dst=100336" TargetMode="External"/><Relationship Id="rId31" Type="http://schemas.openxmlformats.org/officeDocument/2006/relationships/hyperlink" Target="https://login.consultant.ru/link/?req=doc&amp;base=RLAW148&amp;n=174372&amp;dst=100166" TargetMode="External"/><Relationship Id="rId44" Type="http://schemas.openxmlformats.org/officeDocument/2006/relationships/hyperlink" Target="https://login.consultant.ru/link/?req=doc&amp;base=RLAW148&amp;n=146423&amp;dst=100168" TargetMode="External"/><Relationship Id="rId52" Type="http://schemas.openxmlformats.org/officeDocument/2006/relationships/hyperlink" Target="https://login.consultant.ru/link/?req=doc&amp;base=RLAW148&amp;n=58948&amp;dst=100151" TargetMode="External"/><Relationship Id="rId60" Type="http://schemas.openxmlformats.org/officeDocument/2006/relationships/hyperlink" Target="https://login.consultant.ru/link/?req=doc&amp;base=RLAW148&amp;n=58948&amp;dst=100161" TargetMode="External"/><Relationship Id="rId6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148&amp;n=58948&amp;dst=100150" TargetMode="External"/><Relationship Id="rId9" Type="http://schemas.openxmlformats.org/officeDocument/2006/relationships/hyperlink" Target="https://login.consultant.ru/link/?req=doc&amp;base=RLAW148&amp;n=112630&amp;dst=100252" TargetMode="External"/><Relationship Id="rId14" Type="http://schemas.openxmlformats.org/officeDocument/2006/relationships/hyperlink" Target="https://login.consultant.ru/link/?req=doc&amp;base=RLAW148&amp;n=146423&amp;dst=100165" TargetMode="External"/><Relationship Id="rId22" Type="http://schemas.openxmlformats.org/officeDocument/2006/relationships/hyperlink" Target="https://login.consultant.ru/link/?req=doc&amp;base=RLAW148&amp;n=174372&amp;dst=100163" TargetMode="External"/><Relationship Id="rId27" Type="http://schemas.openxmlformats.org/officeDocument/2006/relationships/hyperlink" Target="https://login.consultant.ru/link/?req=doc&amp;base=RLAW148&amp;n=98717&amp;dst=100136" TargetMode="External"/><Relationship Id="rId30" Type="http://schemas.openxmlformats.org/officeDocument/2006/relationships/hyperlink" Target="https://login.consultant.ru/link/?req=doc&amp;base=RLAW148&amp;n=146423&amp;dst=100167" TargetMode="External"/><Relationship Id="rId35" Type="http://schemas.openxmlformats.org/officeDocument/2006/relationships/image" Target="media/image4.wmf"/><Relationship Id="rId43" Type="http://schemas.openxmlformats.org/officeDocument/2006/relationships/hyperlink" Target="https://login.consultant.ru/link/?req=doc&amp;base=RLAW148&amp;n=98717&amp;dst=100174" TargetMode="External"/><Relationship Id="rId48" Type="http://schemas.openxmlformats.org/officeDocument/2006/relationships/hyperlink" Target="https://login.consultant.ru/link/?req=doc&amp;base=RLAW148&amp;n=98717&amp;dst=100175" TargetMode="External"/><Relationship Id="rId56" Type="http://schemas.openxmlformats.org/officeDocument/2006/relationships/image" Target="media/image6.wmf"/><Relationship Id="rId64" Type="http://schemas.openxmlformats.org/officeDocument/2006/relationships/hyperlink" Target="https://login.consultant.ru/link/?req=doc&amp;base=RLAW148&amp;n=174372&amp;dst=100163" TargetMode="External"/><Relationship Id="rId8" Type="http://schemas.openxmlformats.org/officeDocument/2006/relationships/hyperlink" Target="https://login.consultant.ru/link/?req=doc&amp;base=RLAW148&amp;n=98717&amp;dst=100115" TargetMode="External"/><Relationship Id="rId51" Type="http://schemas.openxmlformats.org/officeDocument/2006/relationships/hyperlink" Target="https://login.consultant.ru/link/?req=doc&amp;base=RLAW148&amp;n=122970&amp;dst=10008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148&amp;n=174372&amp;dst=100162" TargetMode="External"/><Relationship Id="rId17" Type="http://schemas.openxmlformats.org/officeDocument/2006/relationships/hyperlink" Target="https://login.consultant.ru/link/?req=doc&amp;base=RLAW148&amp;n=98717&amp;dst=100116" TargetMode="External"/><Relationship Id="rId25" Type="http://schemas.openxmlformats.org/officeDocument/2006/relationships/hyperlink" Target="https://login.consultant.ru/link/?req=doc&amp;base=RLAW148&amp;n=112630&amp;dst=100253" TargetMode="External"/><Relationship Id="rId33" Type="http://schemas.openxmlformats.org/officeDocument/2006/relationships/image" Target="media/image2.wmf"/><Relationship Id="rId38" Type="http://schemas.openxmlformats.org/officeDocument/2006/relationships/hyperlink" Target="https://login.consultant.ru/link/?req=doc&amp;base=RLAW148&amp;n=174239&amp;dst=100346" TargetMode="External"/><Relationship Id="rId46" Type="http://schemas.openxmlformats.org/officeDocument/2006/relationships/hyperlink" Target="https://login.consultant.ru/link/?req=doc&amp;base=RLAW148&amp;n=174239&amp;dst=100349" TargetMode="External"/><Relationship Id="rId5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2281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2024-12-12T05:54:00Z</dcterms:created>
  <dcterms:modified xsi:type="dcterms:W3CDTF">2024-11-08T06:00:00Z</dcterms:modified>
</cp:coreProperties>
</file>